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46A07" w14:textId="2226A727" w:rsidR="00775D48" w:rsidRDefault="00775D48" w:rsidP="00775D48">
      <w:pPr>
        <w:jc w:val="center"/>
        <w:rPr>
          <w:b/>
          <w:bCs/>
          <w:sz w:val="24"/>
          <w:szCs w:val="24"/>
        </w:rPr>
      </w:pPr>
      <w:r w:rsidRPr="00775D48">
        <w:rPr>
          <w:b/>
          <w:bCs/>
          <w:sz w:val="24"/>
          <w:szCs w:val="24"/>
        </w:rPr>
        <w:t>Special Notice on Approving the Medical Certificates</w:t>
      </w:r>
    </w:p>
    <w:p w14:paraId="75670846" w14:textId="748AB47A" w:rsidR="00373BEF" w:rsidRDefault="00373BEF" w:rsidP="00775D48">
      <w:pPr>
        <w:jc w:val="center"/>
        <w:rPr>
          <w:b/>
          <w:bCs/>
          <w:sz w:val="24"/>
          <w:szCs w:val="24"/>
        </w:rPr>
      </w:pPr>
      <w:r>
        <w:rPr>
          <w:b/>
          <w:bCs/>
          <w:sz w:val="24"/>
          <w:szCs w:val="24"/>
        </w:rPr>
        <w:t xml:space="preserve">Year I, II, III, and IV Semester II Examination – January 2025 </w:t>
      </w:r>
    </w:p>
    <w:p w14:paraId="411335E8" w14:textId="77777777" w:rsidR="00373BEF" w:rsidRPr="00775D48" w:rsidRDefault="00373BEF" w:rsidP="006F2E13">
      <w:pPr>
        <w:rPr>
          <w:b/>
          <w:bCs/>
          <w:sz w:val="24"/>
          <w:szCs w:val="24"/>
        </w:rPr>
      </w:pPr>
    </w:p>
    <w:p w14:paraId="68807C36" w14:textId="5FAACCF7" w:rsidR="006E6BF0" w:rsidRDefault="00775D48" w:rsidP="00775D48">
      <w:pPr>
        <w:jc w:val="both"/>
      </w:pPr>
      <w:r>
        <w:t xml:space="preserve"> Considering the new Medical Certificate evaluation policy implemented from January 2025 examinations onwards, students residing in the University Hostels are supposed to submit the medical certificates issued by University Medical Centre or a Public Hospital. Those who are submitting medical certificates </w:t>
      </w:r>
      <w:r w:rsidR="00373BEF">
        <w:t xml:space="preserve">issued by a private medical </w:t>
      </w:r>
      <w:proofErr w:type="spellStart"/>
      <w:r w:rsidR="00373BEF">
        <w:t>centre</w:t>
      </w:r>
      <w:proofErr w:type="spellEnd"/>
      <w:r w:rsidR="00373BEF">
        <w:t xml:space="preserve"> </w:t>
      </w:r>
      <w:r>
        <w:t>were supposed to be submitted with a note</w:t>
      </w:r>
      <w:r w:rsidR="0084352C">
        <w:t>/letter</w:t>
      </w:r>
      <w:r>
        <w:t xml:space="preserve"> of the relevant sub warden mentioning that the student was not residing </w:t>
      </w:r>
      <w:bookmarkStart w:id="0" w:name="_GoBack"/>
      <w:bookmarkEnd w:id="0"/>
      <w:r>
        <w:t xml:space="preserve">at the hostel during that particular period of time. </w:t>
      </w:r>
    </w:p>
    <w:p w14:paraId="25234954" w14:textId="62D8A181" w:rsidR="00775D48" w:rsidRDefault="00775D48" w:rsidP="00775D48">
      <w:pPr>
        <w:jc w:val="both"/>
      </w:pPr>
      <w:r>
        <w:t xml:space="preserve">Please refer to the list of students whose medical certificates were not </w:t>
      </w:r>
      <w:r w:rsidR="00373BEF">
        <w:t xml:space="preserve">recommended </w:t>
      </w:r>
      <w:r>
        <w:t>by the Medical Certificat</w:t>
      </w:r>
      <w:r w:rsidR="00373BEF">
        <w:t>e Approving</w:t>
      </w:r>
      <w:r>
        <w:t xml:space="preserve"> Board </w:t>
      </w:r>
      <w:r w:rsidR="0084352C">
        <w:t>as they have not fulfilled the aforementioned requirements</w:t>
      </w:r>
      <w:r>
        <w:t>. If you have any concerns regarding these decisions, you can hand</w:t>
      </w:r>
      <w:r w:rsidR="00373BEF">
        <w:t xml:space="preserve"> </w:t>
      </w:r>
      <w:r>
        <w:t xml:space="preserve">over your </w:t>
      </w:r>
      <w:r w:rsidR="00373BEF">
        <w:t xml:space="preserve">appeal </w:t>
      </w:r>
      <w:r>
        <w:t>in writing to the Chair of the Medical Certificat</w:t>
      </w:r>
      <w:r w:rsidR="00373BEF">
        <w:t>e Approving</w:t>
      </w:r>
      <w:r>
        <w:t xml:space="preserve"> Board, </w:t>
      </w:r>
      <w:r w:rsidR="00373BEF">
        <w:t>Faculty of</w:t>
      </w:r>
      <w:r>
        <w:t xml:space="preserve"> Management </w:t>
      </w:r>
      <w:r w:rsidR="00373BEF">
        <w:t xml:space="preserve">Studies </w:t>
      </w:r>
      <w:r>
        <w:t xml:space="preserve">on or before </w:t>
      </w:r>
      <w:r w:rsidR="0084352C" w:rsidRPr="0084352C">
        <w:rPr>
          <w:b/>
          <w:bCs/>
        </w:rPr>
        <w:t>0</w:t>
      </w:r>
      <w:r w:rsidR="0084352C">
        <w:rPr>
          <w:b/>
          <w:bCs/>
        </w:rPr>
        <w:t>7</w:t>
      </w:r>
      <w:r w:rsidR="0084352C" w:rsidRPr="0084352C">
        <w:rPr>
          <w:b/>
          <w:bCs/>
          <w:vertAlign w:val="superscript"/>
        </w:rPr>
        <w:t>th</w:t>
      </w:r>
      <w:r w:rsidRPr="0084352C">
        <w:rPr>
          <w:b/>
          <w:bCs/>
        </w:rPr>
        <w:t xml:space="preserve"> May 2025.</w:t>
      </w:r>
      <w:r>
        <w:t xml:space="preserve"> </w:t>
      </w:r>
    </w:p>
    <w:p w14:paraId="1E1E51F2" w14:textId="0BC7A424" w:rsidR="00775D48" w:rsidRDefault="00775D48" w:rsidP="00775D48">
      <w:pPr>
        <w:jc w:val="both"/>
      </w:pPr>
      <w:r>
        <w:t>Please be informed that the concerns raised after the deadline are not considered on any reason.</w:t>
      </w:r>
    </w:p>
    <w:p w14:paraId="673BD8AF" w14:textId="3704A893" w:rsidR="00775D48" w:rsidRDefault="00775D48" w:rsidP="00775D48">
      <w:pPr>
        <w:jc w:val="both"/>
      </w:pPr>
      <w:r>
        <w:t xml:space="preserve">*Please note that the medical certificates which are not approved based on the other matters (date changes, exceeding 14 days, </w:t>
      </w:r>
      <w:proofErr w:type="spellStart"/>
      <w:r>
        <w:t>etc</w:t>
      </w:r>
      <w:proofErr w:type="spellEnd"/>
      <w:r>
        <w:t xml:space="preserve">) are not included in this list. </w:t>
      </w:r>
    </w:p>
    <w:sectPr w:rsidR="00775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atha">
    <w:panose1 w:val="02000400000000000000"/>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F1EDC"/>
    <w:multiLevelType w:val="hybridMultilevel"/>
    <w:tmpl w:val="7152C992"/>
    <w:lvl w:ilvl="0" w:tplc="B6488E94">
      <w:start w:val="1"/>
      <w:numFmt w:val="bullet"/>
      <w:lvlText w:val=""/>
      <w:lvlJc w:val="left"/>
      <w:pPr>
        <w:ind w:left="720" w:hanging="360"/>
      </w:pPr>
      <w:rPr>
        <w:rFonts w:ascii="Symbol" w:eastAsiaTheme="minorHAnsi" w:hAnsi="Symbol" w:cs="L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48"/>
    <w:rsid w:val="00373BEF"/>
    <w:rsid w:val="006E6BF0"/>
    <w:rsid w:val="006F2E13"/>
    <w:rsid w:val="00775D48"/>
    <w:rsid w:val="0084352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1FF0"/>
  <w15:chartTrackingRefBased/>
  <w15:docId w15:val="{7717EA44-51F9-4B20-9BFF-2DEC7525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D48"/>
    <w:pPr>
      <w:ind w:left="720"/>
      <w:contextualSpacing/>
    </w:pPr>
  </w:style>
  <w:style w:type="paragraph" w:styleId="Revision">
    <w:name w:val="Revision"/>
    <w:hidden/>
    <w:uiPriority w:val="99"/>
    <w:semiHidden/>
    <w:rsid w:val="00373BEF"/>
    <w:pPr>
      <w:spacing w:after="0" w:line="240" w:lineRule="auto"/>
    </w:pPr>
    <w:rPr>
      <w:rFonts w:cs="Latha"/>
    </w:rPr>
  </w:style>
  <w:style w:type="paragraph" w:styleId="BalloonText">
    <w:name w:val="Balloon Text"/>
    <w:basedOn w:val="Normal"/>
    <w:link w:val="BalloonTextChar"/>
    <w:uiPriority w:val="99"/>
    <w:semiHidden/>
    <w:unhideWhenUsed/>
    <w:rsid w:val="006F2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0F7C504-C1A8-45CD-8640-846F0A16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2025-04-28T23:11:00Z</dcterms:created>
  <dcterms:modified xsi:type="dcterms:W3CDTF">2025-05-02T06:53:00Z</dcterms:modified>
</cp:coreProperties>
</file>